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2C505" w14:textId="4AA65DE5" w:rsidR="003561BE" w:rsidRDefault="003561BE">
      <w:pPr>
        <w:rPr>
          <w:b/>
          <w:bCs/>
          <w:lang w:val="es-ES"/>
        </w:rPr>
      </w:pPr>
      <w:bookmarkStart w:id="0" w:name="_Hlk199237115"/>
      <w:r w:rsidRPr="003561BE">
        <w:rPr>
          <w:b/>
          <w:bCs/>
          <w:lang w:val="es-ES"/>
        </w:rPr>
        <w:t>Desarrollo de Prácticas Pedagógicas Esenciales en la Formación Inicial Docente para la Enseñanza de la Matemática – Prácticas EEMA</w:t>
      </w:r>
      <w:bookmarkEnd w:id="0"/>
    </w:p>
    <w:p w14:paraId="4FA0D425" w14:textId="403F6735" w:rsidR="003561BE" w:rsidRDefault="003561BE" w:rsidP="003561BE">
      <w:pPr>
        <w:spacing w:after="0"/>
        <w:jc w:val="right"/>
        <w:rPr>
          <w:lang w:val="es-ES"/>
        </w:rPr>
      </w:pPr>
      <w:r>
        <w:rPr>
          <w:lang w:val="es-ES"/>
        </w:rPr>
        <w:t>Dra. Pamela Reyes Santander</w:t>
      </w:r>
    </w:p>
    <w:p w14:paraId="1FEC7B67" w14:textId="39C9B3AC" w:rsidR="003561BE" w:rsidRDefault="003561BE" w:rsidP="003561BE">
      <w:pPr>
        <w:spacing w:after="0"/>
        <w:jc w:val="right"/>
        <w:rPr>
          <w:lang w:val="es-ES"/>
        </w:rPr>
      </w:pPr>
      <w:r>
        <w:rPr>
          <w:lang w:val="es-ES"/>
        </w:rPr>
        <w:t>Facultad de Educación</w:t>
      </w:r>
    </w:p>
    <w:p w14:paraId="06B9CB9C" w14:textId="484895E3" w:rsidR="003561BE" w:rsidRPr="003561BE" w:rsidRDefault="003561BE" w:rsidP="003561BE">
      <w:pPr>
        <w:spacing w:after="0"/>
        <w:jc w:val="right"/>
        <w:rPr>
          <w:lang w:val="es-ES"/>
        </w:rPr>
      </w:pPr>
      <w:r>
        <w:rPr>
          <w:lang w:val="es-ES"/>
        </w:rPr>
        <w:t>Universidad de Las Américas</w:t>
      </w:r>
    </w:p>
    <w:p w14:paraId="6C013BEC" w14:textId="1F77E682" w:rsidR="002D66B5" w:rsidRDefault="003561BE">
      <w:pPr>
        <w:rPr>
          <w:lang w:val="es-ES"/>
        </w:rPr>
      </w:pPr>
      <w:r w:rsidRPr="003561BE">
        <w:rPr>
          <w:b/>
          <w:bCs/>
          <w:lang w:val="es-ES"/>
        </w:rPr>
        <w:t>Resumen</w:t>
      </w:r>
      <w:r>
        <w:rPr>
          <w:lang w:val="es-ES"/>
        </w:rPr>
        <w:t>:</w:t>
      </w:r>
    </w:p>
    <w:p w14:paraId="54F729C8" w14:textId="7F3C23CC" w:rsidR="003561BE" w:rsidRPr="003561BE" w:rsidRDefault="003561BE" w:rsidP="003561BE">
      <w:pPr>
        <w:jc w:val="both"/>
      </w:pPr>
      <w:r w:rsidRPr="003561BE">
        <w:t>E</w:t>
      </w:r>
      <w:r>
        <w:t xml:space="preserve">l proyecto presentado al FONDECYT REGULAR 2026 </w:t>
      </w:r>
      <w:r w:rsidRPr="003561BE">
        <w:t>busca abordar la desconexión entre teoría y práctica en la Formación Inicial Docente (FID), especialmente en la enseñanza de la matemática. Se ha identificado que los futuros docentes presentan debilidades en habilidades clave como explicar ideas matemáticas, dar instrucciones claras, generar diálogos productivos y gestionar el aula. Estas falencias se deben a una falta de sistematización en la enseñanza de prácticas pedagógicas durante la FID. A pesar de la sólida formación teórica de los formadores, se requiere una mayor integración del componente práctico como eje central de la formación.</w:t>
      </w:r>
    </w:p>
    <w:p w14:paraId="290AC2E3" w14:textId="77777777" w:rsidR="003561BE" w:rsidRPr="003561BE" w:rsidRDefault="003561BE" w:rsidP="003561BE">
      <w:pPr>
        <w:jc w:val="both"/>
      </w:pPr>
      <w:r w:rsidRPr="003561BE">
        <w:t>El proyecto propone concebir el quehacer docente como contenido, metodología y experiencia formativa gradual. Se enfoca en las Prácticas Esenciales para la Enseñanza de la Matemática (Prácticas-EEMA), identificadas como fundamentales para mejorar la calidad educativa. El análisis se basa en dos marcos teóricos: el Conocimiento Matemático para la Enseñanza (MKT) y las Nociones Básicas (NB), que permiten evaluar la calidad de las prácticas docentes y su idoneidad didáctica.</w:t>
      </w:r>
    </w:p>
    <w:p w14:paraId="1CE34127" w14:textId="1BD6EE12" w:rsidR="003561BE" w:rsidRPr="003561BE" w:rsidRDefault="003561BE" w:rsidP="003561BE">
      <w:pPr>
        <w:jc w:val="both"/>
      </w:pPr>
      <w:r w:rsidRPr="003561BE">
        <w:t xml:space="preserve">La investigación se desarrollará en </w:t>
      </w:r>
      <w:r>
        <w:t>UDLA</w:t>
      </w:r>
      <w:r w:rsidRPr="003561BE">
        <w:t>, con un enfoque mixto de análisis de datos. Se utilizarán instrumentos como evaluaciones, videos de clases, círculos de reflexión y producciones docentes. El análisis seguirá un método evaluativo en siete fases. Se espera que los resultados permitan sistematizar y transferir las prácticas EEMA a otros contextos, fortaleciendo la formación docente. Además, se busca consolidar espacios físicos como entornos de aprendizaje e investigación, promoviendo una matemática enactiva y un trabajo autónomo en la FID.</w:t>
      </w:r>
    </w:p>
    <w:p w14:paraId="1EFF7A1A" w14:textId="77777777" w:rsidR="003561BE" w:rsidRPr="003561BE" w:rsidRDefault="003561BE">
      <w:pPr>
        <w:rPr>
          <w:lang w:val="es-ES"/>
        </w:rPr>
      </w:pPr>
    </w:p>
    <w:sectPr w:rsidR="003561BE" w:rsidRPr="003561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1BE"/>
    <w:rsid w:val="00013B82"/>
    <w:rsid w:val="002D66B5"/>
    <w:rsid w:val="003561BE"/>
    <w:rsid w:val="00443B1F"/>
    <w:rsid w:val="007C0ADF"/>
    <w:rsid w:val="00B7727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67062"/>
  <w15:chartTrackingRefBased/>
  <w15:docId w15:val="{CD6A5DBA-C7CC-47A9-8FFE-F9833A521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61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561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561B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561B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561B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561B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561B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561B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561B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561B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561B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561B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561B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561B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561B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561B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561B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561BE"/>
    <w:rPr>
      <w:rFonts w:eastAsiaTheme="majorEastAsia" w:cstheme="majorBidi"/>
      <w:color w:val="272727" w:themeColor="text1" w:themeTint="D8"/>
    </w:rPr>
  </w:style>
  <w:style w:type="paragraph" w:styleId="Ttulo">
    <w:name w:val="Title"/>
    <w:basedOn w:val="Normal"/>
    <w:next w:val="Normal"/>
    <w:link w:val="TtuloCar"/>
    <w:uiPriority w:val="10"/>
    <w:qFormat/>
    <w:rsid w:val="00356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561B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561B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561B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561BE"/>
    <w:pPr>
      <w:spacing w:before="160"/>
      <w:jc w:val="center"/>
    </w:pPr>
    <w:rPr>
      <w:i/>
      <w:iCs/>
      <w:color w:val="404040" w:themeColor="text1" w:themeTint="BF"/>
    </w:rPr>
  </w:style>
  <w:style w:type="character" w:customStyle="1" w:styleId="CitaCar">
    <w:name w:val="Cita Car"/>
    <w:basedOn w:val="Fuentedeprrafopredeter"/>
    <w:link w:val="Cita"/>
    <w:uiPriority w:val="29"/>
    <w:rsid w:val="003561BE"/>
    <w:rPr>
      <w:i/>
      <w:iCs/>
      <w:color w:val="404040" w:themeColor="text1" w:themeTint="BF"/>
    </w:rPr>
  </w:style>
  <w:style w:type="paragraph" w:styleId="Prrafodelista">
    <w:name w:val="List Paragraph"/>
    <w:basedOn w:val="Normal"/>
    <w:uiPriority w:val="34"/>
    <w:qFormat/>
    <w:rsid w:val="003561BE"/>
    <w:pPr>
      <w:ind w:left="720"/>
      <w:contextualSpacing/>
    </w:pPr>
  </w:style>
  <w:style w:type="character" w:styleId="nfasisintenso">
    <w:name w:val="Intense Emphasis"/>
    <w:basedOn w:val="Fuentedeprrafopredeter"/>
    <w:uiPriority w:val="21"/>
    <w:qFormat/>
    <w:rsid w:val="003561BE"/>
    <w:rPr>
      <w:i/>
      <w:iCs/>
      <w:color w:val="2F5496" w:themeColor="accent1" w:themeShade="BF"/>
    </w:rPr>
  </w:style>
  <w:style w:type="paragraph" w:styleId="Citadestacada">
    <w:name w:val="Intense Quote"/>
    <w:basedOn w:val="Normal"/>
    <w:next w:val="Normal"/>
    <w:link w:val="CitadestacadaCar"/>
    <w:uiPriority w:val="30"/>
    <w:qFormat/>
    <w:rsid w:val="003561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561BE"/>
    <w:rPr>
      <w:i/>
      <w:iCs/>
      <w:color w:val="2F5496" w:themeColor="accent1" w:themeShade="BF"/>
    </w:rPr>
  </w:style>
  <w:style w:type="character" w:styleId="Referenciaintensa">
    <w:name w:val="Intense Reference"/>
    <w:basedOn w:val="Fuentedeprrafopredeter"/>
    <w:uiPriority w:val="32"/>
    <w:qFormat/>
    <w:rsid w:val="003561B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770117">
      <w:bodyDiv w:val="1"/>
      <w:marLeft w:val="0"/>
      <w:marRight w:val="0"/>
      <w:marTop w:val="0"/>
      <w:marBottom w:val="0"/>
      <w:divBdr>
        <w:top w:val="none" w:sz="0" w:space="0" w:color="auto"/>
        <w:left w:val="none" w:sz="0" w:space="0" w:color="auto"/>
        <w:bottom w:val="none" w:sz="0" w:space="0" w:color="auto"/>
        <w:right w:val="none" w:sz="0" w:space="0" w:color="auto"/>
      </w:divBdr>
    </w:div>
    <w:div w:id="208110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291</Words>
  <Characters>1603</Characters>
  <Application>Microsoft Office Word</Application>
  <DocSecurity>4</DocSecurity>
  <Lines>13</Lines>
  <Paragraphs>3</Paragraphs>
  <ScaleCrop>false</ScaleCrop>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Alejandra Reyes Santander</dc:creator>
  <cp:keywords/>
  <dc:description/>
  <cp:lastModifiedBy>Sergio Martinic Valencia</cp:lastModifiedBy>
  <cp:revision>2</cp:revision>
  <dcterms:created xsi:type="dcterms:W3CDTF">2025-07-15T17:30:00Z</dcterms:created>
  <dcterms:modified xsi:type="dcterms:W3CDTF">2025-07-15T17:30:00Z</dcterms:modified>
</cp:coreProperties>
</file>